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05-1767/1302/2025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14.01.2026 года</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№2 Сургутского судебного района Ханты-Мансийского автономного округа – Югры Галбарцева И.А., с участием лица привлекаемого к административной ответственности – Павловой Натальи Александровны,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Павловой Натальи Александровны, </w:t>
      </w:r>
      <w:r>
        <w:rPr>
          <w:rStyle w:val="cat-PassportDatagrp-28rplc-8"/>
          <w:rFonts w:ascii="Times New Roman" w:eastAsia="Times New Roman" w:hAnsi="Times New Roman" w:cs="Times New Roman"/>
        </w:rPr>
        <w:t>паспортные данные</w:t>
      </w:r>
      <w:r>
        <w:rPr>
          <w:rStyle w:val="cat-UserDefinedgrp-42rplc-9"/>
          <w:rFonts w:ascii="Times New Roman" w:eastAsia="Times New Roman" w:hAnsi="Times New Roman" w:cs="Times New Roman"/>
        </w:rPr>
        <w:t>...</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06.11.20</w:t>
      </w:r>
      <w:r>
        <w:rPr>
          <w:rFonts w:ascii="Times New Roman" w:eastAsia="Times New Roman" w:hAnsi="Times New Roman" w:cs="Times New Roman"/>
        </w:rPr>
        <w:t>25 года в 0</w:t>
      </w:r>
      <w:r>
        <w:rPr>
          <w:rFonts w:ascii="Times New Roman" w:eastAsia="Times New Roman" w:hAnsi="Times New Roman" w:cs="Times New Roman"/>
        </w:rPr>
        <w:t>1</w:t>
      </w:r>
      <w:r>
        <w:rPr>
          <w:rFonts w:ascii="Times New Roman" w:eastAsia="Times New Roman" w:hAnsi="Times New Roman" w:cs="Times New Roman"/>
        </w:rPr>
        <w:t xml:space="preserve"> час 3</w:t>
      </w:r>
      <w:r>
        <w:rPr>
          <w:rFonts w:ascii="Times New Roman" w:eastAsia="Times New Roman" w:hAnsi="Times New Roman" w:cs="Times New Roman"/>
        </w:rPr>
        <w:t>3</w:t>
      </w:r>
      <w:r>
        <w:rPr>
          <w:rFonts w:ascii="Times New Roman" w:eastAsia="Times New Roman" w:hAnsi="Times New Roman" w:cs="Times New Roman"/>
        </w:rPr>
        <w:t xml:space="preserve">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ул.</w:t>
      </w:r>
      <w:r>
        <w:rPr>
          <w:rFonts w:ascii="Times New Roman" w:eastAsia="Times New Roman" w:hAnsi="Times New Roman" w:cs="Times New Roman"/>
        </w:rPr>
        <w:t>Лесная</w:t>
      </w:r>
      <w:r>
        <w:rPr>
          <w:rFonts w:ascii="Times New Roman" w:eastAsia="Times New Roman" w:hAnsi="Times New Roman" w:cs="Times New Roman"/>
        </w:rPr>
        <w:t xml:space="preserve"> </w:t>
      </w:r>
      <w:r>
        <w:rPr>
          <w:rFonts w:ascii="Times New Roman" w:eastAsia="Times New Roman" w:hAnsi="Times New Roman" w:cs="Times New Roman"/>
        </w:rPr>
        <w:t>17Б/12</w:t>
      </w:r>
      <w:r>
        <w:rPr>
          <w:rFonts w:ascii="Times New Roman" w:eastAsia="Times New Roman" w:hAnsi="Times New Roman" w:cs="Times New Roman"/>
        </w:rPr>
        <w:t xml:space="preserve">, </w:t>
      </w:r>
      <w:r>
        <w:rPr>
          <w:rFonts w:ascii="Times New Roman" w:eastAsia="Times New Roman" w:hAnsi="Times New Roman" w:cs="Times New Roman"/>
        </w:rPr>
        <w:t>Павлова Н.А.</w:t>
      </w:r>
      <w:r>
        <w:rPr>
          <w:rFonts w:ascii="Times New Roman" w:eastAsia="Times New Roman" w:hAnsi="Times New Roman" w:cs="Times New Roman"/>
        </w:rPr>
        <w:t>, в нарушение п.2.7 Правил дорожного движения РФ, 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средством </w:t>
      </w:r>
      <w:r>
        <w:rPr>
          <w:rStyle w:val="cat-UserDefinedgrp-43rplc-26"/>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1rplc-27"/>
          <w:rFonts w:ascii="Times New Roman" w:eastAsia="Times New Roman" w:hAnsi="Times New Roman" w:cs="Times New Roman"/>
        </w:rPr>
        <w:t>регистрационный знак ТС</w:t>
      </w:r>
      <w:r>
        <w:rPr>
          <w:rFonts w:ascii="Times New Roman" w:eastAsia="Times New Roman" w:hAnsi="Times New Roman" w:cs="Times New Roman"/>
        </w:rPr>
        <w:t>, находясь в состоянии 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rPr>
        <w:t>с признаками: запах алкоголя изо рта</w:t>
      </w:r>
      <w:r>
        <w:rPr>
          <w:rFonts w:ascii="Times New Roman" w:eastAsia="Times New Roman" w:hAnsi="Times New Roman" w:cs="Times New Roman"/>
        </w:rPr>
        <w:t>),</w:t>
      </w:r>
      <w:r>
        <w:rPr>
          <w:rFonts w:ascii="Times New Roman" w:eastAsia="Times New Roman" w:hAnsi="Times New Roman" w:cs="Times New Roman"/>
        </w:rPr>
        <w:t xml:space="preserve"> резул</w:t>
      </w:r>
      <w:r>
        <w:rPr>
          <w:rFonts w:ascii="Times New Roman" w:eastAsia="Times New Roman" w:hAnsi="Times New Roman" w:cs="Times New Roman"/>
        </w:rPr>
        <w:t>ьтаты освидетельствования составили - 0,30</w:t>
      </w:r>
      <w:r>
        <w:rPr>
          <w:rFonts w:ascii="Times New Roman" w:eastAsia="Times New Roman" w:hAnsi="Times New Roman" w:cs="Times New Roman"/>
        </w:rPr>
        <w:t xml:space="preserve"> мг\л. </w:t>
      </w:r>
      <w:r>
        <w:rPr>
          <w:rFonts w:ascii="Times New Roman" w:eastAsia="Times New Roman" w:hAnsi="Times New Roman" w:cs="Times New Roman"/>
        </w:rPr>
        <w:t>Д</w:t>
      </w:r>
      <w:r>
        <w:rPr>
          <w:rFonts w:ascii="Times New Roman" w:eastAsia="Times New Roman" w:hAnsi="Times New Roman" w:cs="Times New Roman"/>
        </w:rPr>
        <w:t xml:space="preserve">ействия </w:t>
      </w:r>
      <w:r>
        <w:rPr>
          <w:rFonts w:ascii="Times New Roman" w:eastAsia="Times New Roman" w:hAnsi="Times New Roman" w:cs="Times New Roman"/>
        </w:rPr>
        <w:t>Павловой Н.А.</w:t>
      </w:r>
      <w:r>
        <w:rPr>
          <w:rFonts w:ascii="Times New Roman" w:eastAsia="Times New Roman" w:hAnsi="Times New Roman" w:cs="Times New Roman"/>
        </w:rPr>
        <w:t xml:space="preserve"> не содерж</w:t>
      </w:r>
      <w:r>
        <w:rPr>
          <w:rFonts w:ascii="Times New Roman" w:eastAsia="Times New Roman" w:hAnsi="Times New Roman" w:cs="Times New Roman"/>
        </w:rPr>
        <w:t>ат</w:t>
      </w:r>
      <w:r>
        <w:rPr>
          <w:rFonts w:ascii="Times New Roman" w:eastAsia="Times New Roman" w:hAnsi="Times New Roman" w:cs="Times New Roman"/>
        </w:rPr>
        <w:t xml:space="preserve"> признаков уголовно наказуемого деяния. </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Павловой Н.А.</w:t>
      </w:r>
      <w:r>
        <w:rPr>
          <w:rFonts w:ascii="Times New Roman" w:eastAsia="Times New Roman" w:hAnsi="Times New Roman" w:cs="Times New Roman"/>
        </w:rPr>
        <w:t xml:space="preserve"> составлен протокол об административном правонарушении, предусмотренном ч.1 ст.12.8 КоАП РФ.</w:t>
      </w:r>
    </w:p>
    <w:p>
      <w:pPr>
        <w:spacing w:before="0" w:after="0"/>
        <w:ind w:firstLine="708"/>
        <w:jc w:val="both"/>
      </w:pPr>
      <w:r>
        <w:rPr>
          <w:rFonts w:ascii="Times New Roman" w:eastAsia="Times New Roman" w:hAnsi="Times New Roman" w:cs="Times New Roman"/>
        </w:rPr>
        <w:t>Павлова Н.А.</w:t>
      </w:r>
      <w:r>
        <w:rPr>
          <w:rFonts w:ascii="Times New Roman" w:eastAsia="Times New Roman" w:hAnsi="Times New Roman" w:cs="Times New Roman"/>
        </w:rPr>
        <w:t xml:space="preserve"> в судебном заседании вину признал</w:t>
      </w:r>
      <w:r>
        <w:rPr>
          <w:rFonts w:ascii="Times New Roman" w:eastAsia="Times New Roman" w:hAnsi="Times New Roman" w:cs="Times New Roman"/>
        </w:rPr>
        <w:t>а</w:t>
      </w:r>
      <w:r>
        <w:rPr>
          <w:rFonts w:ascii="Times New Roman" w:eastAsia="Times New Roman" w:hAnsi="Times New Roman" w:cs="Times New Roman"/>
        </w:rPr>
        <w:t xml:space="preserve"> в полном объеме, в содеянном раскаивал</w:t>
      </w:r>
      <w:r>
        <w:rPr>
          <w:rFonts w:ascii="Times New Roman" w:eastAsia="Times New Roman" w:hAnsi="Times New Roman" w:cs="Times New Roman"/>
        </w:rPr>
        <w:t>ась</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Павлов</w:t>
      </w:r>
      <w:r>
        <w:rPr>
          <w:rFonts w:ascii="Times New Roman" w:eastAsia="Times New Roman" w:hAnsi="Times New Roman" w:cs="Times New Roman"/>
        </w:rPr>
        <w:t>у</w:t>
      </w:r>
      <w:r>
        <w:rPr>
          <w:rFonts w:ascii="Times New Roman" w:eastAsia="Times New Roman" w:hAnsi="Times New Roman" w:cs="Times New Roman"/>
        </w:rPr>
        <w:t xml:space="preserve"> Н.А.</w:t>
      </w:r>
      <w:r>
        <w:rPr>
          <w:rFonts w:ascii="Times New Roman" w:eastAsia="Times New Roman" w:hAnsi="Times New Roman" w:cs="Times New Roman"/>
        </w:rPr>
        <w:t>, исследовав материалы дела об административном правонарушении, прихожу к следующему.</w:t>
      </w:r>
    </w:p>
    <w:p>
      <w:pPr>
        <w:spacing w:before="0" w:after="0"/>
        <w:ind w:firstLine="708"/>
        <w:jc w:val="both"/>
      </w:pPr>
      <w:r>
        <w:rPr>
          <w:rFonts w:ascii="Times New Roman" w:eastAsia="Times New Roman" w:hAnsi="Times New Roman" w:cs="Times New Roman"/>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pPr>
      <w:r>
        <w:rPr>
          <w:rFonts w:ascii="Times New Roman" w:eastAsia="Times New Roman" w:hAnsi="Times New Roman" w:cs="Times New Roman"/>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pPr>
      <w:r>
        <w:rPr>
          <w:rFonts w:ascii="Times New Roman" w:eastAsia="Times New Roman" w:hAnsi="Times New Roman" w:cs="Times New Roman"/>
        </w:rPr>
        <w:t xml:space="preserve">В соответствии с примечанием к указанной статье </w:t>
      </w:r>
      <w:r>
        <w:rPr>
          <w:rFonts w:ascii="Times New Roman" w:eastAsia="Times New Roman" w:hAnsi="Times New Roman" w:cs="Times New Roman"/>
        </w:rPr>
        <w:t>у</w:t>
      </w:r>
      <w:r>
        <w:rPr>
          <w:rFonts w:ascii="Times New Roman" w:eastAsia="Times New Roman" w:hAnsi="Times New Roman" w:cs="Times New Roman"/>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w:t>
      </w:r>
      <w:r>
        <w:rPr>
          <w:rFonts w:ascii="Times New Roman" w:eastAsia="Times New Roman" w:hAnsi="Times New Roman" w:cs="Times New Roman"/>
        </w:rPr>
        <w:t>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spacing w:before="0" w:after="0"/>
        <w:ind w:firstLine="720"/>
        <w:jc w:val="both"/>
      </w:pPr>
      <w:r>
        <w:rPr>
          <w:rFonts w:ascii="Times New Roman" w:eastAsia="Times New Roman" w:hAnsi="Times New Roman" w:cs="Times New Roman"/>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pPr>
      <w:r>
        <w:rPr>
          <w:rFonts w:ascii="Times New Roman" w:eastAsia="Times New Roman" w:hAnsi="Times New Roman" w:cs="Times New Roman"/>
        </w:rPr>
        <w:t>Постановлением Правительства Российской Федерации от</w:t>
      </w:r>
      <w:r>
        <w:rPr>
          <w:rFonts w:ascii="Times New Roman" w:eastAsia="Times New Roman" w:hAnsi="Times New Roman" w:cs="Times New Roman"/>
        </w:rPr>
        <w:t> </w:t>
      </w:r>
      <w:r>
        <w:rPr>
          <w:rFonts w:ascii="Times New Roman" w:eastAsia="Times New Roman" w:hAnsi="Times New Roman" w:cs="Times New Roman"/>
        </w:rPr>
        <w:t>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08"/>
        <w:jc w:val="both"/>
      </w:pPr>
      <w:r>
        <w:rPr>
          <w:rFonts w:ascii="Times New Roman" w:eastAsia="Times New Roman" w:hAnsi="Times New Roman" w:cs="Times New Roman"/>
        </w:rPr>
        <w:t xml:space="preserve">06.11.2025 года в 01 час 33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ул.Лесная</w:t>
      </w:r>
      <w:r>
        <w:rPr>
          <w:rFonts w:ascii="Times New Roman" w:eastAsia="Times New Roman" w:hAnsi="Times New Roman" w:cs="Times New Roman"/>
        </w:rPr>
        <w:t xml:space="preserve"> 17Б/12, Павлова Н.А., в нарушение п.2.7 Правил дорожного движения РФ, управляла транспортным средством </w:t>
      </w:r>
      <w:r>
        <w:rPr>
          <w:rStyle w:val="cat-UserDefinedgrp-43rplc-38"/>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1rplc-39"/>
          <w:rFonts w:ascii="Times New Roman" w:eastAsia="Times New Roman" w:hAnsi="Times New Roman" w:cs="Times New Roman"/>
        </w:rPr>
        <w:t>регистрационный знак ТС</w:t>
      </w:r>
      <w:r>
        <w:rPr>
          <w:rFonts w:ascii="Times New Roman" w:eastAsia="Times New Roman" w:hAnsi="Times New Roman" w:cs="Times New Roman"/>
        </w:rPr>
        <w:t>, находясь в состоянии 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rPr>
        <w:t>Действия Павловой Н.А. не содержат признаков уголовно наказуемого деяния</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w:t>
      </w:r>
      <w:r>
        <w:rPr>
          <w:rFonts w:ascii="Times New Roman" w:eastAsia="Times New Roman" w:hAnsi="Times New Roman" w:cs="Times New Roman"/>
        </w:rPr>
        <w:t>:</w:t>
      </w:r>
      <w:r>
        <w:rPr>
          <w:rFonts w:ascii="Times New Roman" w:eastAsia="Times New Roman" w:hAnsi="Times New Roman" w:cs="Times New Roman"/>
        </w:rPr>
        <w:t xml:space="preserve"> протоколе об административном правонарушении 86ХМ№</w:t>
      </w:r>
      <w:r>
        <w:rPr>
          <w:rFonts w:ascii="Times New Roman" w:eastAsia="Times New Roman" w:hAnsi="Times New Roman" w:cs="Times New Roman"/>
        </w:rPr>
        <w:t>724660</w:t>
      </w:r>
      <w:r>
        <w:rPr>
          <w:rFonts w:ascii="Times New Roman" w:eastAsia="Times New Roman" w:hAnsi="Times New Roman" w:cs="Times New Roman"/>
        </w:rPr>
        <w:t xml:space="preserve"> от</w:t>
      </w:r>
      <w:r>
        <w:rPr>
          <w:rFonts w:ascii="Times New Roman" w:eastAsia="Times New Roman" w:hAnsi="Times New Roman" w:cs="Times New Roman"/>
        </w:rPr>
        <w:t> </w:t>
      </w:r>
      <w:r>
        <w:rPr>
          <w:rFonts w:ascii="Times New Roman" w:eastAsia="Times New Roman" w:hAnsi="Times New Roman" w:cs="Times New Roman"/>
        </w:rPr>
        <w:t>06.11.2025</w:t>
      </w:r>
      <w:r>
        <w:rPr>
          <w:rFonts w:ascii="Times New Roman" w:eastAsia="Times New Roman" w:hAnsi="Times New Roman" w:cs="Times New Roman"/>
        </w:rPr>
        <w:t>, протоколе об отстранении</w:t>
      </w:r>
      <w:r>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Павловой Н.А.</w:t>
      </w:r>
      <w:r>
        <w:rPr>
          <w:rFonts w:ascii="Times New Roman" w:eastAsia="Times New Roman" w:hAnsi="Times New Roman" w:cs="Times New Roman"/>
        </w:rPr>
        <w:t xml:space="preserve"> от управления транспортным средством от</w:t>
      </w:r>
      <w:r>
        <w:rPr>
          <w:rFonts w:ascii="Times New Roman" w:eastAsia="Times New Roman" w:hAnsi="Times New Roman" w:cs="Times New Roman"/>
        </w:rPr>
        <w:t> </w:t>
      </w:r>
      <w:r>
        <w:rPr>
          <w:rFonts w:ascii="Times New Roman" w:eastAsia="Times New Roman" w:hAnsi="Times New Roman" w:cs="Times New Roman"/>
        </w:rPr>
        <w:t>06.11</w:t>
      </w:r>
      <w:r>
        <w:rPr>
          <w:rFonts w:ascii="Times New Roman" w:eastAsia="Times New Roman" w:hAnsi="Times New Roman" w:cs="Times New Roman"/>
        </w:rPr>
        <w:t>.2025, акте освидетельствования на состояние опьянения №86ГП№</w:t>
      </w:r>
      <w:r>
        <w:rPr>
          <w:rFonts w:ascii="Times New Roman" w:eastAsia="Times New Roman" w:hAnsi="Times New Roman" w:cs="Times New Roman"/>
        </w:rPr>
        <w:t>065196</w:t>
      </w:r>
      <w:r>
        <w:rPr>
          <w:rFonts w:ascii="Times New Roman" w:eastAsia="Times New Roman" w:hAnsi="Times New Roman" w:cs="Times New Roman"/>
        </w:rPr>
        <w:t xml:space="preserve"> от </w:t>
      </w:r>
      <w:r>
        <w:rPr>
          <w:rFonts w:ascii="Times New Roman" w:eastAsia="Times New Roman" w:hAnsi="Times New Roman" w:cs="Times New Roman"/>
        </w:rPr>
        <w:t>06.11</w:t>
      </w:r>
      <w:r>
        <w:rPr>
          <w:rFonts w:ascii="Times New Roman" w:eastAsia="Times New Roman" w:hAnsi="Times New Roman" w:cs="Times New Roman"/>
        </w:rPr>
        <w:t>.2025, на основании которого у</w:t>
      </w:r>
      <w:r>
        <w:rPr>
          <w:rFonts w:ascii="Times New Roman" w:eastAsia="Times New Roman" w:hAnsi="Times New Roman" w:cs="Times New Roman"/>
        </w:rPr>
        <w:t> </w:t>
      </w:r>
      <w:r>
        <w:rPr>
          <w:rFonts w:ascii="Times New Roman" w:eastAsia="Times New Roman" w:hAnsi="Times New Roman" w:cs="Times New Roman"/>
        </w:rPr>
        <w:t>Павловой Н.А.</w:t>
      </w:r>
      <w:r>
        <w:rPr>
          <w:rFonts w:ascii="Times New Roman" w:eastAsia="Times New Roman" w:hAnsi="Times New Roman" w:cs="Times New Roman"/>
        </w:rPr>
        <w:t xml:space="preserve"> устан</w:t>
      </w:r>
      <w:r>
        <w:rPr>
          <w:rFonts w:ascii="Times New Roman" w:eastAsia="Times New Roman" w:hAnsi="Times New Roman" w:cs="Times New Roman"/>
        </w:rPr>
        <w:t>овлено состояние опьянения - 0,30</w:t>
      </w:r>
      <w:r>
        <w:rPr>
          <w:rFonts w:ascii="Times New Roman" w:eastAsia="Times New Roman" w:hAnsi="Times New Roman" w:cs="Times New Roman"/>
        </w:rPr>
        <w:t xml:space="preserve"> мг/л, свидетельства о поверке анализатора паров этанола в выдыхаемом воздухе </w:t>
      </w:r>
      <w:r>
        <w:rPr>
          <w:rFonts w:ascii="Times New Roman" w:eastAsia="Times New Roman" w:hAnsi="Times New Roman" w:cs="Times New Roman"/>
        </w:rPr>
        <w:t>Alcotest</w:t>
      </w:r>
      <w:r>
        <w:rPr>
          <w:rFonts w:ascii="Times New Roman" w:eastAsia="Times New Roman" w:hAnsi="Times New Roman" w:cs="Times New Roman"/>
        </w:rPr>
        <w:t xml:space="preserve"> мод. 6810, рег. №29815-13, от 19.06.2025, рапорте и показаниях сотрудника Госавтоинспекции ОМВД России по Сургутскому району</w:t>
      </w:r>
      <w:r>
        <w:rPr>
          <w:rFonts w:ascii="Times New Roman" w:eastAsia="Times New Roman" w:hAnsi="Times New Roman" w:cs="Times New Roman"/>
        </w:rPr>
        <w:t> </w:t>
      </w:r>
      <w:r>
        <w:rPr>
          <w:rFonts w:ascii="Times New Roman" w:eastAsia="Times New Roman" w:hAnsi="Times New Roman" w:cs="Times New Roman"/>
        </w:rPr>
        <w:t xml:space="preserve">от </w:t>
      </w:r>
      <w:r>
        <w:rPr>
          <w:rFonts w:ascii="Times New Roman" w:eastAsia="Times New Roman" w:hAnsi="Times New Roman" w:cs="Times New Roman"/>
        </w:rPr>
        <w:t>06.11.</w:t>
      </w:r>
      <w:r>
        <w:rPr>
          <w:rFonts w:ascii="Times New Roman" w:eastAsia="Times New Roman" w:hAnsi="Times New Roman" w:cs="Times New Roman"/>
        </w:rPr>
        <w:t>2025, и другими материалами дела.</w:t>
      </w:r>
    </w:p>
    <w:p>
      <w:pPr>
        <w:spacing w:before="0" w:after="0"/>
        <w:ind w:firstLine="720"/>
        <w:jc w:val="both"/>
      </w:pPr>
      <w:r>
        <w:rPr>
          <w:rFonts w:ascii="Times New Roman" w:eastAsia="Times New Roman" w:hAnsi="Times New Roman" w:cs="Times New Roman"/>
        </w:rPr>
        <w:t>Из материалов дела следует, что снованием полагать, что водитель</w:t>
      </w:r>
      <w:r>
        <w:rPr>
          <w:rFonts w:ascii="Times New Roman" w:eastAsia="Times New Roman" w:hAnsi="Times New Roman" w:cs="Times New Roman"/>
        </w:rPr>
        <w:t> </w:t>
      </w:r>
      <w:r>
        <w:rPr>
          <w:rFonts w:ascii="Times New Roman" w:eastAsia="Times New Roman" w:hAnsi="Times New Roman" w:cs="Times New Roman"/>
        </w:rPr>
        <w:t>Павлов</w:t>
      </w:r>
      <w:r>
        <w:rPr>
          <w:rFonts w:ascii="Times New Roman" w:eastAsia="Times New Roman" w:hAnsi="Times New Roman" w:cs="Times New Roman"/>
        </w:rPr>
        <w:t>а</w:t>
      </w:r>
      <w:r>
        <w:rPr>
          <w:rFonts w:ascii="Times New Roman" w:eastAsia="Times New Roman" w:hAnsi="Times New Roman" w:cs="Times New Roman"/>
        </w:rPr>
        <w:t xml:space="preserve"> Н.А.</w:t>
      </w:r>
      <w:r>
        <w:rPr>
          <w:rFonts w:ascii="Times New Roman" w:eastAsia="Times New Roman" w:hAnsi="Times New Roman" w:cs="Times New Roman"/>
        </w:rPr>
        <w:t xml:space="preserve"> находится в состоянии опьянения, послужило наличие выявленного у не</w:t>
      </w:r>
      <w:r>
        <w:rPr>
          <w:rFonts w:ascii="Times New Roman" w:eastAsia="Times New Roman" w:hAnsi="Times New Roman" w:cs="Times New Roman"/>
        </w:rPr>
        <w:t>ё</w:t>
      </w:r>
      <w:r>
        <w:rPr>
          <w:rFonts w:ascii="Times New Roman" w:eastAsia="Times New Roman" w:hAnsi="Times New Roman" w:cs="Times New Roman"/>
        </w:rPr>
        <w:t xml:space="preserve"> сотрудником Госавтоинспекции ОМВД России по Сургутскому району признаков опьянения - запах алкоголя изо рта.</w:t>
      </w:r>
    </w:p>
    <w:p>
      <w:pPr>
        <w:spacing w:before="0" w:after="0"/>
        <w:ind w:firstLine="720"/>
        <w:jc w:val="both"/>
      </w:pPr>
      <w:r>
        <w:rPr>
          <w:rFonts w:ascii="Times New Roman" w:eastAsia="Times New Roman" w:hAnsi="Times New Roman" w:cs="Times New Roman"/>
        </w:rPr>
        <w:t xml:space="preserve">В связи с наличием названного признака опьянения должностным лицом в порядке, предусмотренном Правилами, </w:t>
      </w:r>
      <w:r>
        <w:rPr>
          <w:rFonts w:ascii="Times New Roman" w:eastAsia="Times New Roman" w:hAnsi="Times New Roman" w:cs="Times New Roman"/>
        </w:rPr>
        <w:t>Павловой Н.А.</w:t>
      </w:r>
      <w:r>
        <w:rPr>
          <w:rFonts w:ascii="Times New Roman" w:eastAsia="Times New Roman" w:hAnsi="Times New Roman" w:cs="Times New Roman"/>
        </w:rPr>
        <w:t xml:space="preserve"> 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w:t>
      </w:r>
      <w:r>
        <w:rPr>
          <w:rFonts w:ascii="Times New Roman" w:eastAsia="Times New Roman" w:hAnsi="Times New Roman" w:cs="Times New Roman"/>
        </w:rPr>
        <w:t>30</w:t>
      </w:r>
      <w:r>
        <w:rPr>
          <w:rFonts w:ascii="Times New Roman" w:eastAsia="Times New Roman" w:hAnsi="Times New Roman" w:cs="Times New Roman"/>
        </w:rPr>
        <w:t xml:space="preserve"> мг/л, превышающей 0,16 мг/л - возможную суммарную погрешность измерений, у</w:t>
      </w:r>
      <w:r>
        <w:rPr>
          <w:rFonts w:ascii="Times New Roman" w:eastAsia="Times New Roman" w:hAnsi="Times New Roman" w:cs="Times New Roman"/>
        </w:rPr>
        <w:t> </w:t>
      </w:r>
      <w:r>
        <w:rPr>
          <w:rFonts w:ascii="Times New Roman" w:eastAsia="Times New Roman" w:hAnsi="Times New Roman" w:cs="Times New Roman"/>
        </w:rPr>
        <w:t>Павловой Н.А.</w:t>
      </w:r>
      <w:r>
        <w:rPr>
          <w:rFonts w:ascii="Times New Roman" w:eastAsia="Times New Roman" w:hAnsi="Times New Roman" w:cs="Times New Roman"/>
        </w:rPr>
        <w:t xml:space="preserve"> было установлено состояние алкогольного опьянения. </w:t>
      </w:r>
    </w:p>
    <w:p>
      <w:pPr>
        <w:spacing w:before="0" w:after="0"/>
        <w:ind w:firstLine="720"/>
        <w:jc w:val="both"/>
      </w:pPr>
      <w:r>
        <w:rPr>
          <w:rFonts w:ascii="Times New Roman" w:eastAsia="Times New Roman" w:hAnsi="Times New Roman" w:cs="Times New Roman"/>
        </w:rPr>
        <w:t>С результатами освидетельствования</w:t>
      </w:r>
      <w:r>
        <w:rPr>
          <w:rFonts w:ascii="Times New Roman" w:eastAsia="Times New Roman" w:hAnsi="Times New Roman" w:cs="Times New Roman"/>
        </w:rPr>
        <w:t> </w:t>
      </w:r>
      <w:r>
        <w:rPr>
          <w:rFonts w:ascii="Times New Roman" w:eastAsia="Times New Roman" w:hAnsi="Times New Roman" w:cs="Times New Roman"/>
        </w:rPr>
        <w:t>Павлов</w:t>
      </w:r>
      <w:r>
        <w:rPr>
          <w:rFonts w:ascii="Times New Roman" w:eastAsia="Times New Roman" w:hAnsi="Times New Roman" w:cs="Times New Roman"/>
        </w:rPr>
        <w:t>а</w:t>
      </w:r>
      <w:r>
        <w:rPr>
          <w:rFonts w:ascii="Times New Roman" w:eastAsia="Times New Roman" w:hAnsi="Times New Roman" w:cs="Times New Roman"/>
        </w:rPr>
        <w:t xml:space="preserve"> Н.А.</w:t>
      </w:r>
      <w:r>
        <w:rPr>
          <w:rFonts w:ascii="Times New Roman" w:eastAsia="Times New Roman" w:hAnsi="Times New Roman" w:cs="Times New Roman"/>
        </w:rPr>
        <w:t xml:space="preserve"> согласил</w:t>
      </w:r>
      <w:r>
        <w:rPr>
          <w:rFonts w:ascii="Times New Roman" w:eastAsia="Times New Roman" w:hAnsi="Times New Roman" w:cs="Times New Roman"/>
        </w:rPr>
        <w:t>ась</w:t>
      </w:r>
      <w:r>
        <w:rPr>
          <w:rFonts w:ascii="Times New Roman" w:eastAsia="Times New Roman" w:hAnsi="Times New Roman" w:cs="Times New Roman"/>
        </w:rPr>
        <w:t>, о чем собственноручно указал</w:t>
      </w:r>
      <w:r>
        <w:rPr>
          <w:rFonts w:ascii="Times New Roman" w:eastAsia="Times New Roman" w:hAnsi="Times New Roman" w:cs="Times New Roman"/>
        </w:rPr>
        <w:t>а</w:t>
      </w:r>
      <w:r>
        <w:rPr>
          <w:rFonts w:ascii="Times New Roman" w:eastAsia="Times New Roman" w:hAnsi="Times New Roman" w:cs="Times New Roman"/>
        </w:rPr>
        <w:t xml:space="preserve"> в акте освидетельствования от </w:t>
      </w:r>
      <w:r>
        <w:rPr>
          <w:rFonts w:ascii="Times New Roman" w:eastAsia="Times New Roman" w:hAnsi="Times New Roman" w:cs="Times New Roman"/>
        </w:rPr>
        <w:t>06.11</w:t>
      </w:r>
      <w:r>
        <w:rPr>
          <w:rFonts w:ascii="Times New Roman" w:eastAsia="Times New Roman" w:hAnsi="Times New Roman" w:cs="Times New Roman"/>
        </w:rPr>
        <w:t>.2025 на состояние алкогольного опьянения и поставил</w:t>
      </w:r>
      <w:r>
        <w:rPr>
          <w:rFonts w:ascii="Times New Roman" w:eastAsia="Times New Roman" w:hAnsi="Times New Roman" w:cs="Times New Roman"/>
        </w:rPr>
        <w:t>а</w:t>
      </w:r>
      <w:r>
        <w:rPr>
          <w:rFonts w:ascii="Times New Roman" w:eastAsia="Times New Roman" w:hAnsi="Times New Roman" w:cs="Times New Roman"/>
        </w:rPr>
        <w:t xml:space="preserve"> свою подпись.</w:t>
      </w:r>
    </w:p>
    <w:p>
      <w:pPr>
        <w:spacing w:before="0" w:after="0"/>
        <w:ind w:firstLine="720"/>
        <w:jc w:val="both"/>
      </w:pPr>
      <w:r>
        <w:rPr>
          <w:rFonts w:ascii="Times New Roman" w:eastAsia="Times New Roman" w:hAnsi="Times New Roman" w:cs="Times New Roman"/>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pPr>
      <w:r>
        <w:rPr>
          <w:rFonts w:ascii="Times New Roman" w:eastAsia="Times New Roman" w:hAnsi="Times New Roman" w:cs="Times New Roman"/>
        </w:rPr>
        <w:t>В связи с тем, что</w:t>
      </w:r>
      <w:r>
        <w:rPr>
          <w:rFonts w:ascii="Times New Roman" w:eastAsia="Times New Roman" w:hAnsi="Times New Roman" w:cs="Times New Roman"/>
        </w:rPr>
        <w:t> </w:t>
      </w:r>
      <w:r>
        <w:rPr>
          <w:rFonts w:ascii="Times New Roman" w:eastAsia="Times New Roman" w:hAnsi="Times New Roman" w:cs="Times New Roman"/>
        </w:rPr>
        <w:t>Павлова</w:t>
      </w:r>
      <w:r>
        <w:rPr>
          <w:rFonts w:ascii="Times New Roman" w:eastAsia="Times New Roman" w:hAnsi="Times New Roman" w:cs="Times New Roman"/>
        </w:rPr>
        <w:t xml:space="preserve"> Н.А.</w:t>
      </w:r>
      <w:r>
        <w:rPr>
          <w:rFonts w:ascii="Times New Roman" w:eastAsia="Times New Roman" w:hAnsi="Times New Roman" w:cs="Times New Roman"/>
        </w:rPr>
        <w:t xml:space="preserve"> согласил</w:t>
      </w:r>
      <w:r>
        <w:rPr>
          <w:rFonts w:ascii="Times New Roman" w:eastAsia="Times New Roman" w:hAnsi="Times New Roman" w:cs="Times New Roman"/>
        </w:rPr>
        <w:t>ась</w:t>
      </w:r>
      <w:r>
        <w:rPr>
          <w:rFonts w:ascii="Times New Roman" w:eastAsia="Times New Roman" w:hAnsi="Times New Roman" w:cs="Times New Roman"/>
        </w:rPr>
        <w:t xml:space="preserve"> с результата</w:t>
      </w:r>
      <w:r>
        <w:rPr>
          <w:rFonts w:ascii="Times New Roman" w:eastAsia="Times New Roman" w:hAnsi="Times New Roman" w:cs="Times New Roman"/>
        </w:rPr>
        <w:t>ми проведенного в отношении нее</w:t>
      </w:r>
      <w:r>
        <w:rPr>
          <w:rFonts w:ascii="Times New Roman" w:eastAsia="Times New Roman" w:hAnsi="Times New Roman" w:cs="Times New Roman"/>
        </w:rPr>
        <w:t xml:space="preserve"> освидетельствования на состояние алкогольного опьянен</w:t>
      </w:r>
      <w:r>
        <w:rPr>
          <w:rFonts w:ascii="Times New Roman" w:eastAsia="Times New Roman" w:hAnsi="Times New Roman" w:cs="Times New Roman"/>
        </w:rPr>
        <w:t>ия, оснований для направления ее</w:t>
      </w:r>
      <w:r>
        <w:rPr>
          <w:rFonts w:ascii="Times New Roman" w:eastAsia="Times New Roman" w:hAnsi="Times New Roman" w:cs="Times New Roman"/>
        </w:rPr>
        <w:t xml:space="preserve"> на медицинское освидетельствование не имелось.</w:t>
      </w:r>
    </w:p>
    <w:p>
      <w:pPr>
        <w:spacing w:before="0" w:after="0"/>
        <w:ind w:firstLine="720"/>
        <w:jc w:val="both"/>
      </w:pPr>
      <w:r>
        <w:rPr>
          <w:rFonts w:ascii="Times New Roman" w:eastAsia="Times New Roman" w:hAnsi="Times New Roman" w:cs="Times New Roman"/>
        </w:rPr>
        <w:t>Меры обеспечения производства по делу об административном правонарушении применены к</w:t>
      </w:r>
      <w:r>
        <w:rPr>
          <w:rFonts w:ascii="Times New Roman" w:eastAsia="Times New Roman" w:hAnsi="Times New Roman" w:cs="Times New Roman"/>
        </w:rPr>
        <w:t> </w:t>
      </w:r>
      <w:r>
        <w:rPr>
          <w:rFonts w:ascii="Times New Roman" w:eastAsia="Times New Roman" w:hAnsi="Times New Roman" w:cs="Times New Roman"/>
        </w:rPr>
        <w:t>Павловой Н.А.</w:t>
      </w:r>
      <w:r>
        <w:rPr>
          <w:rFonts w:ascii="Times New Roman" w:eastAsia="Times New Roman" w:hAnsi="Times New Roman" w:cs="Times New Roman"/>
        </w:rPr>
        <w:t xml:space="preserve"> в соответствии с требованиями статьи 27.12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В соответствии с требованиями </w:t>
      </w:r>
      <w:hyperlink r:id="rId4" w:history="1">
        <w:r>
          <w:rPr>
            <w:rFonts w:ascii="Times New Roman" w:eastAsia="Times New Roman" w:hAnsi="Times New Roman" w:cs="Times New Roman"/>
            <w:color w:val="0000EE"/>
          </w:rPr>
          <w:t>статьи 24.1</w:t>
        </w:r>
      </w:hyperlink>
      <w:r>
        <w:rPr>
          <w:rFonts w:ascii="Times New Roman" w:eastAsia="Times New Roman" w:hAnsi="Times New Roman" w:cs="Times New Roman"/>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rPr>
          <w:t>статьей 26.1</w:t>
        </w:r>
      </w:hyperlink>
      <w:r>
        <w:rPr>
          <w:rFonts w:ascii="Times New Roman" w:eastAsia="Times New Roman" w:hAnsi="Times New Roman" w:cs="Times New Roman"/>
        </w:rPr>
        <w:t xml:space="preserve"> данного Кодекса.</w:t>
      </w:r>
    </w:p>
    <w:p>
      <w:pPr>
        <w:spacing w:before="0" w:after="0"/>
        <w:ind w:firstLine="720"/>
        <w:jc w:val="both"/>
      </w:pPr>
      <w:r>
        <w:rPr>
          <w:rFonts w:ascii="Times New Roman" w:eastAsia="Times New Roman" w:hAnsi="Times New Roman" w:cs="Times New Roman"/>
        </w:rPr>
        <w:t>Таким образом, действия</w:t>
      </w:r>
      <w:r>
        <w:rPr>
          <w:rFonts w:ascii="Times New Roman" w:eastAsia="Times New Roman" w:hAnsi="Times New Roman" w:cs="Times New Roman"/>
        </w:rPr>
        <w:t> </w:t>
      </w:r>
      <w:r>
        <w:rPr>
          <w:rFonts w:ascii="Times New Roman" w:eastAsia="Times New Roman" w:hAnsi="Times New Roman" w:cs="Times New Roman"/>
        </w:rPr>
        <w:t>Павловой Н.А.</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rPr>
        <w:t>дела</w:t>
      </w:r>
      <w:r>
        <w:rPr>
          <w:rFonts w:ascii="Times New Roman" w:eastAsia="Times New Roman" w:hAnsi="Times New Roman" w:cs="Times New Roman"/>
        </w:rPr>
        <w:t xml:space="preserve"> по существу.</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Павловой Н.А.</w:t>
      </w:r>
      <w:r>
        <w:rPr>
          <w:rFonts w:ascii="Times New Roman" w:eastAsia="Times New Roman" w:hAnsi="Times New Roman" w:cs="Times New Roman"/>
        </w:rPr>
        <w:t xml:space="preserve"> административное наказание, обстоятельствами, предусмотренными ст. 4.2 Кодекса Российской Федерации об административных правонарушениях, и смягчающими административную ответственность суд считает признание вины, раскаяние в содеянном.</w:t>
      </w:r>
    </w:p>
    <w:p>
      <w:pPr>
        <w:spacing w:before="0" w:after="0"/>
        <w:ind w:firstLine="708"/>
        <w:jc w:val="both"/>
      </w:pPr>
      <w:r>
        <w:rPr>
          <w:rFonts w:ascii="Times New Roman" w:eastAsia="Times New Roman" w:hAnsi="Times New Roman" w:cs="Times New Roman"/>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Pr>
          <w:rFonts w:ascii="Times New Roman" w:eastAsia="Times New Roman" w:hAnsi="Times New Roman" w:cs="Times New Roman"/>
        </w:rPr>
        <w:t>Павловой Н.А.</w:t>
      </w:r>
      <w:r>
        <w:rPr>
          <w:rFonts w:ascii="Times New Roman" w:eastAsia="Times New Roman" w:hAnsi="Times New Roman" w:cs="Times New Roman"/>
        </w:rPr>
        <w:t>, суд не усматривает.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pPr>
      <w:r>
        <w:rPr>
          <w:rFonts w:ascii="Times New Roman" w:eastAsia="Times New Roman" w:hAnsi="Times New Roman" w:cs="Times New Roman"/>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Павлову Наталью Александровну признать виновной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ей наказание в виде административного штрафа в размере 45</w:t>
      </w:r>
      <w:r>
        <w:rPr>
          <w:rFonts w:ascii="Times New Roman" w:eastAsia="Times New Roman" w:hAnsi="Times New Roman" w:cs="Times New Roman"/>
        </w:rPr>
        <w:t> </w:t>
      </w:r>
      <w:r>
        <w:rPr>
          <w:rFonts w:ascii="Times New Roman" w:eastAsia="Times New Roman" w:hAnsi="Times New Roman" w:cs="Times New Roman"/>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pPr>
      <w:r>
        <w:rPr>
          <w:rFonts w:ascii="Times New Roman" w:eastAsia="Times New Roman" w:hAnsi="Times New Roman" w:cs="Times New Roman"/>
        </w:rPr>
        <w:t xml:space="preserve">Административный штраф необходимо перечислить на следующие реквизиты: номер счета получателя платежа 03100643000000018700 в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 </w:t>
      </w:r>
      <w:r>
        <w:rPr>
          <w:rFonts w:ascii="Times New Roman" w:eastAsia="Times New Roman" w:hAnsi="Times New Roman" w:cs="Times New Roman"/>
        </w:rPr>
        <w:t>УФК по ХМАО-Югре</w:t>
      </w:r>
      <w:r>
        <w:rPr>
          <w:rFonts w:ascii="Times New Roman" w:eastAsia="Times New Roman" w:hAnsi="Times New Roman" w:cs="Times New Roman"/>
        </w:rPr>
        <w:t>; БИК 007162163; ОКТМО 71819000; ИНН 8601010390; КПП 8601 01 001; КБК 188 116 011 230 1000 1140. Получатель: УФК по ХМАО-Югре (УМВД России по ХМАО-Югре, адрес получателя: ул. Ленина, д.55, г. Ханты-Мансийск, ХМАО-Югра, 628000).</w:t>
      </w:r>
      <w:r>
        <w:rPr>
          <w:rFonts w:ascii="Times New Roman" w:eastAsia="Times New Roman" w:hAnsi="Times New Roman" w:cs="Times New Roman"/>
        </w:rPr>
        <w:t xml:space="preserve"> УИН </w:t>
      </w:r>
      <w:r>
        <w:rPr>
          <w:rFonts w:ascii="Times New Roman" w:eastAsia="Times New Roman" w:hAnsi="Times New Roman" w:cs="Times New Roman"/>
        </w:rPr>
        <w:t>18810486250740015124.</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Белый Яр, ул. Совхозная, 3 судебный участок № 2 Сургутского судебного района ХМАО-Югры.</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Сургутского судебного района Ханты-Мансийского автономного округа – Югры в течение 10 дней со дня вручения или получения копии постановления.</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08"/>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И.А. Галбарцева </w:t>
      </w:r>
    </w:p>
    <w:p>
      <w:pPr>
        <w:spacing w:before="0" w:after="0"/>
        <w:ind w:firstLine="708"/>
        <w:jc w:val="both"/>
      </w:pPr>
    </w:p>
    <w:p>
      <w:pPr>
        <w:spacing w:before="0" w:after="160"/>
      </w:pPr>
    </w:p>
    <w:p>
      <w:pPr>
        <w:spacing w:before="0" w:after="160"/>
      </w:pPr>
    </w:p>
    <w:p>
      <w:pPr>
        <w:spacing w:before="0" w:after="160"/>
      </w:pPr>
    </w:p>
    <w:p>
      <w:pPr>
        <w:spacing w:before="0" w:after="160"/>
      </w:pPr>
    </w:p>
    <w:p>
      <w:pPr>
        <w:spacing w:before="0" w:after="16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8rplc-8">
    <w:name w:val="cat-PassportData grp-28 rplc-8"/>
    <w:basedOn w:val="DefaultParagraphFont"/>
  </w:style>
  <w:style w:type="character" w:customStyle="1" w:styleId="cat-UserDefinedgrp-42rplc-9">
    <w:name w:val="cat-UserDefined grp-42 rplc-9"/>
    <w:basedOn w:val="DefaultParagraphFont"/>
  </w:style>
  <w:style w:type="character" w:customStyle="1" w:styleId="cat-UserDefinedgrp-43rplc-26">
    <w:name w:val="cat-UserDefined grp-43 rplc-26"/>
    <w:basedOn w:val="DefaultParagraphFont"/>
  </w:style>
  <w:style w:type="character" w:customStyle="1" w:styleId="cat-CarNumbergrp-31rplc-27">
    <w:name w:val="cat-CarNumber grp-31 rplc-27"/>
    <w:basedOn w:val="DefaultParagraphFont"/>
  </w:style>
  <w:style w:type="character" w:customStyle="1" w:styleId="cat-UserDefinedgrp-43rplc-38">
    <w:name w:val="cat-UserDefined grp-43 rplc-38"/>
    <w:basedOn w:val="DefaultParagraphFont"/>
  </w:style>
  <w:style w:type="character" w:customStyle="1" w:styleId="cat-CarNumbergrp-31rplc-39">
    <w:name w:val="cat-CarNumber grp-31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